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6F" w:rsidRPr="006E626F" w:rsidRDefault="009325EB" w:rsidP="002E3AC5">
      <w:pPr>
        <w:spacing w:before="60" w:after="60" w:line="240" w:lineRule="auto"/>
        <w:jc w:val="both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="006E62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6E626F" w:rsidRPr="006E62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Единовременное снятие показаний общедомовых и индивидуальных приборов учета в многоквартирном доме</w:t>
      </w:r>
    </w:p>
    <w:p w:rsidR="006E626F" w:rsidRPr="006E626F" w:rsidRDefault="006E626F" w:rsidP="002E3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чего это необходимо?</w:t>
      </w:r>
    </w:p>
    <w:p w:rsidR="006E626F" w:rsidRPr="006E626F" w:rsidRDefault="006E626F" w:rsidP="002E3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целях определения реальной картины потребления </w:t>
      </w:r>
      <w:r w:rsidR="009325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ресурса</w:t>
      </w: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процессе использования общего имущества в многоквартирном доме (МКД) необходимо обеспечить единовременный съем показаний общедомовых и индивидуальных приборов учета в рассматриваемом МКД.</w:t>
      </w:r>
    </w:p>
    <w:p w:rsidR="006E626F" w:rsidRPr="006E626F" w:rsidRDefault="006E626F" w:rsidP="002E3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E62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Что нужно делать?</w:t>
      </w:r>
    </w:p>
    <w:p w:rsidR="006E626F" w:rsidRPr="006E626F" w:rsidRDefault="006E626F" w:rsidP="002E3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требованиями действующего законодательства РФ, при наличии общедомового прибора учета в МКД снятие его показаний осуществляется в период с 23-го по 25-ое число расчетного периода. В этой связи, в эти же сроки целесообразно выполнять контрольный съем показаний индивидуальных приборов учета в жилых и нежилых помещениях.</w:t>
      </w:r>
    </w:p>
    <w:p w:rsidR="006E626F" w:rsidRDefault="006E626F" w:rsidP="002E3A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реализации вышеуказанных работ необходимо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провести общее собрание собственников помещений МКД на котором: </w:t>
      </w:r>
    </w:p>
    <w:p w:rsidR="006E626F" w:rsidRDefault="006E626F" w:rsidP="002E3A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определить дату и время съема показаний</w:t>
      </w:r>
    </w:p>
    <w:p w:rsidR="006E626F" w:rsidRDefault="006E626F" w:rsidP="002E3A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выбрать ответственных за снятие показаний со стороны жильцов МКД. </w:t>
      </w:r>
    </w:p>
    <w:p w:rsidR="006E626F" w:rsidRDefault="006E626F" w:rsidP="002E3A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выдать ответственным лицам доверенность на передачу показаний в </w:t>
      </w:r>
      <w:r w:rsidR="009325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УК </w:t>
      </w:r>
    </w:p>
    <w:p w:rsidR="006E626F" w:rsidRDefault="006E626F" w:rsidP="002E3A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E626F" w:rsidRPr="006E626F" w:rsidRDefault="006E626F" w:rsidP="002E3A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Результаты контрольных съемов ИПУ необходимо передавать в </w:t>
      </w:r>
      <w:r w:rsidR="009325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</w:t>
      </w: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срок не позднее 25-го числа каждого расчетного периода.</w:t>
      </w:r>
    </w:p>
    <w:p w:rsidR="006E626F" w:rsidRDefault="006E626F" w:rsidP="002E3AC5">
      <w:pPr>
        <w:spacing w:before="60" w:after="60" w:line="240" w:lineRule="auto"/>
        <w:jc w:val="both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325EB" w:rsidRDefault="009325EB" w:rsidP="002E3AC5">
      <w:pPr>
        <w:spacing w:before="60" w:after="60" w:line="240" w:lineRule="auto"/>
        <w:jc w:val="both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Составление актов о фактическом проживании</w:t>
      </w:r>
      <w:r w:rsidR="00212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(для жилых помещений, необорудованных ИПУ)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 </w:t>
      </w:r>
    </w:p>
    <w:p w:rsidR="009325EB" w:rsidRPr="006E626F" w:rsidRDefault="009325EB" w:rsidP="002E3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6E62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чего это необходимо?</w:t>
      </w:r>
    </w:p>
    <w:p w:rsidR="009325EB" w:rsidRPr="006E626F" w:rsidRDefault="009325EB" w:rsidP="002E3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целях определения реальной картины потребления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ресурса</w:t>
      </w: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лицами, постоянно (более 5 дней) проживающими в квартирах без регистрации по месту жительства (пребывания) </w:t>
      </w:r>
    </w:p>
    <w:p w:rsidR="009325EB" w:rsidRPr="009325EB" w:rsidRDefault="009325EB" w:rsidP="002E3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325EB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325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Что нужно делать?</w:t>
      </w:r>
    </w:p>
    <w:p w:rsidR="009325EB" w:rsidRPr="009325EB" w:rsidRDefault="009325EB" w:rsidP="002E3A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325EB">
        <w:rPr>
          <w:rFonts w:ascii="Arial" w:eastAsia="Times New Roman" w:hAnsi="Arial" w:cs="Arial"/>
          <w:sz w:val="20"/>
          <w:szCs w:val="20"/>
          <w:lang w:eastAsia="ru-RU"/>
        </w:rPr>
        <w:t xml:space="preserve">В целях реализации вышеуказанных работ необходимо </w:t>
      </w:r>
    </w:p>
    <w:p w:rsidR="009325EB" w:rsidRPr="009325EB" w:rsidRDefault="009325EB" w:rsidP="002E3A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325EB">
        <w:rPr>
          <w:rFonts w:ascii="Arial" w:eastAsia="Times New Roman" w:hAnsi="Arial" w:cs="Arial"/>
          <w:sz w:val="20"/>
          <w:szCs w:val="20"/>
          <w:lang w:eastAsia="ru-RU"/>
        </w:rPr>
        <w:t xml:space="preserve">1. получить форму акта о фактическом проживании на Вашем ЛУ </w:t>
      </w:r>
    </w:p>
    <w:p w:rsidR="009325EB" w:rsidRDefault="009325EB" w:rsidP="002E3A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325EB">
        <w:rPr>
          <w:rFonts w:ascii="Arial" w:eastAsia="Times New Roman" w:hAnsi="Arial" w:cs="Arial"/>
          <w:sz w:val="20"/>
          <w:szCs w:val="20"/>
          <w:lang w:eastAsia="ru-RU"/>
        </w:rPr>
        <w:t xml:space="preserve">2. создать комиссию из числа собственников помещений, включая Председателя Совета МКД, и представителя Управляющей компании. </w:t>
      </w:r>
    </w:p>
    <w:p w:rsidR="009325EB" w:rsidRPr="009325EB" w:rsidRDefault="009325EB" w:rsidP="002E3A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3. предоставить акт о фактическом проживании собственнику (нанимателю) жилого помещения для ознакомления (</w:t>
      </w:r>
      <w:r w:rsidR="0021282A">
        <w:rPr>
          <w:rFonts w:ascii="Arial" w:eastAsia="Times New Roman" w:hAnsi="Arial" w:cs="Arial"/>
          <w:sz w:val="20"/>
          <w:szCs w:val="20"/>
          <w:lang w:eastAsia="ru-RU"/>
        </w:rPr>
        <w:t>на акте собственник/наниматель должен расписаться, если собственник от подписи акта отказывается, в акте делается соответствующая отметка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p w:rsidR="009325EB" w:rsidRPr="0021282A" w:rsidRDefault="0021282A" w:rsidP="002E3A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9325EB" w:rsidRPr="0021282A">
        <w:rPr>
          <w:rFonts w:ascii="Arial" w:eastAsia="Times New Roman" w:hAnsi="Arial" w:cs="Arial"/>
          <w:sz w:val="20"/>
          <w:szCs w:val="20"/>
          <w:lang w:eastAsia="ru-RU"/>
        </w:rPr>
        <w:t xml:space="preserve">. передать акт о фактическом проживании, подписанный членами комиссии </w:t>
      </w:r>
      <w:r w:rsidRPr="0021282A">
        <w:rPr>
          <w:rFonts w:ascii="Arial" w:eastAsia="Times New Roman" w:hAnsi="Arial" w:cs="Arial"/>
          <w:sz w:val="20"/>
          <w:szCs w:val="20"/>
          <w:lang w:eastAsia="ru-RU"/>
        </w:rPr>
        <w:t xml:space="preserve">в УК для произведения начислений. </w:t>
      </w:r>
    </w:p>
    <w:p w:rsidR="009325EB" w:rsidRPr="0021282A" w:rsidRDefault="009325EB" w:rsidP="002E3A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25EB" w:rsidRPr="0021282A" w:rsidRDefault="009325EB" w:rsidP="002E3AC5">
      <w:pPr>
        <w:spacing w:before="60" w:after="60" w:line="240" w:lineRule="auto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</w:p>
    <w:p w:rsidR="006E626F" w:rsidRPr="006E626F" w:rsidRDefault="006E626F" w:rsidP="002E3AC5">
      <w:pPr>
        <w:spacing w:before="60" w:after="60" w:line="240" w:lineRule="auto"/>
        <w:jc w:val="both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Pr="006E62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Инвентаризация нежилых помещений в вашем доме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6E626F" w:rsidRPr="006E626F" w:rsidRDefault="006E626F" w:rsidP="002E3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чего это необходимо?</w:t>
      </w:r>
    </w:p>
    <w:p w:rsidR="006E626F" w:rsidRPr="006E626F" w:rsidRDefault="006E626F" w:rsidP="002E3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Распределение </w:t>
      </w:r>
      <w:r w:rsidR="009325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ресурса</w:t>
      </w: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потребляемой в процессе использования общего имущества, осуществляется на собственников (или пользователей) жилых и нежилых помещений в многоквартирном доме пропорционально площади данных помещений. В этой связи, достаточно часто после произведенных пристроек и перепланировок в нежилых помещениях их владельцы в силу разных причин не информируют </w:t>
      </w:r>
      <w:r w:rsidR="009325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управляющие компании</w:t>
      </w: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 этих изменениях.</w:t>
      </w:r>
    </w:p>
    <w:p w:rsidR="006E626F" w:rsidRDefault="006E626F" w:rsidP="002E3AC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6E62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Что нужно делать?</w:t>
      </w:r>
    </w:p>
    <w:p w:rsidR="006E626F" w:rsidRPr="006E626F" w:rsidRDefault="006E626F" w:rsidP="002E3A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E626F" w:rsidRDefault="009325EB" w:rsidP="002E3A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Запросить в Управляющей компании список нежилых </w:t>
      </w:r>
      <w:r w:rsidR="002E3A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помещений, расположенных в МКД </w:t>
      </w:r>
      <w:r w:rsid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указанием собственников (арендаторов помещений).</w:t>
      </w:r>
    </w:p>
    <w:p w:rsidR="002E3AC5" w:rsidRDefault="009325EB" w:rsidP="002E3A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Запросить в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УК </w:t>
      </w:r>
      <w:r w:rsid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список собственников (пол</w:t>
      </w:r>
      <w:r w:rsidR="002E3A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ьзователей) нежилых помещений, </w:t>
      </w:r>
      <w:r w:rsid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которыми заключены договоры</w:t>
      </w:r>
      <w:r w:rsidR="009E38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E3AC5" w:rsidRDefault="002E3AC5" w:rsidP="002E3A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Произвести осмотр 1 этажа на предмет перепланировок квартир.</w:t>
      </w:r>
    </w:p>
    <w:p w:rsidR="006E626F" w:rsidRDefault="002E3AC5" w:rsidP="002E3A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Составить акт о фактическом использовании помещения и передать в УК.</w:t>
      </w:r>
      <w:r w:rsid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E3AC5" w:rsidRDefault="002E3AC5" w:rsidP="002E3AC5">
      <w:pPr>
        <w:spacing w:before="60" w:after="60" w:line="240" w:lineRule="auto"/>
        <w:jc w:val="both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E38E2" w:rsidRPr="006E626F" w:rsidRDefault="009E38E2" w:rsidP="002E3AC5">
      <w:pPr>
        <w:spacing w:before="60" w:after="60" w:line="240" w:lineRule="auto"/>
        <w:jc w:val="both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62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Борьба с воровством ресурса</w:t>
      </w:r>
    </w:p>
    <w:p w:rsidR="009E38E2" w:rsidRPr="006E626F" w:rsidRDefault="009E38E2" w:rsidP="002E3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чего это необходимо?</w:t>
      </w:r>
    </w:p>
    <w:p w:rsidR="009E38E2" w:rsidRPr="006E626F" w:rsidRDefault="009E38E2" w:rsidP="002E3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Существуют два основных направления воровства </w:t>
      </w:r>
      <w:r w:rsidR="002E3A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коммунальных ресурсов </w:t>
      </w: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МКД:</w:t>
      </w:r>
    </w:p>
    <w:p w:rsidR="009E38E2" w:rsidRPr="006E626F" w:rsidRDefault="009E38E2" w:rsidP="002E3A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несанкционированное подключение внутриквартирного оборудования потребителя</w:t>
      </w:r>
      <w:r w:rsidR="002E3A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E3A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установленного индивидуального прибора учета</w:t>
      </w: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9E38E2" w:rsidRPr="006E626F" w:rsidRDefault="009E38E2" w:rsidP="002E3A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несанкционированное вмешательство в работу прибора учета, повлекшее искажение его показаний.</w:t>
      </w:r>
    </w:p>
    <w:p w:rsidR="009E38E2" w:rsidRPr="006E626F" w:rsidRDefault="009E38E2" w:rsidP="002E3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обоих случаях украденные объемы </w:t>
      </w:r>
      <w:r w:rsidR="002E3A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коммунального ресурса </w:t>
      </w: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будут включены в состав общедомовых нужд и, соответственно, предъявлены к оплате всем жителям МКД.</w:t>
      </w:r>
    </w:p>
    <w:p w:rsidR="009E38E2" w:rsidRPr="006E626F" w:rsidRDefault="009E38E2" w:rsidP="002E3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Что нужно делать?</w:t>
      </w:r>
    </w:p>
    <w:p w:rsidR="009E38E2" w:rsidRPr="006E626F" w:rsidRDefault="009E38E2" w:rsidP="002E3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того чтобы исключить бытовое воровство, необходимо сообщать в </w:t>
      </w:r>
      <w:r w:rsidR="002E3A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Управляющую </w:t>
      </w: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компанию об отсутствии пломб на приборах учета, </w:t>
      </w:r>
      <w:r w:rsidR="002E3A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подключениях помимо счетчика и т.д.</w:t>
      </w:r>
    </w:p>
    <w:p w:rsidR="006E626F" w:rsidRPr="006E626F" w:rsidRDefault="009E38E2" w:rsidP="002E3AC5">
      <w:pPr>
        <w:spacing w:before="60" w:after="60" w:line="240" w:lineRule="auto"/>
        <w:jc w:val="both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="006E626F" w:rsidRPr="006E62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Замена устаревших индивидуальных приборов учета (например, с истекшим сроком поверки) на новые, современные приборы</w:t>
      </w:r>
    </w:p>
    <w:p w:rsidR="006E626F" w:rsidRPr="006E626F" w:rsidRDefault="006E626F" w:rsidP="002E3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E62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чего это необходимо?</w:t>
      </w:r>
    </w:p>
    <w:p w:rsidR="006E626F" w:rsidRPr="006E626F" w:rsidRDefault="006E626F" w:rsidP="002E3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Учет объема </w:t>
      </w:r>
      <w:r w:rsidR="002E3A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коммунального ресурса</w:t>
      </w: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жилом или нежилом помещении осуществляется с использованием приборов учета.</w:t>
      </w:r>
    </w:p>
    <w:p w:rsidR="006E626F" w:rsidRPr="006E626F" w:rsidRDefault="006E626F" w:rsidP="002E3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использованию в качестве расчетных допускаются приборы учета утвержденного типа, прошедшие поверку в соответствии с требованиями законодательства РФ об обеспечении единства измерений.</w:t>
      </w:r>
    </w:p>
    <w:p w:rsidR="006E626F" w:rsidRPr="006E626F" w:rsidRDefault="006E626F" w:rsidP="002E3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несоответствия индивидуального прибора учета (ИПУ) требованиям законодательства (поломки, кражи, истечения срока </w:t>
      </w:r>
      <w:proofErr w:type="spellStart"/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межповерочного</w:t>
      </w:r>
      <w:proofErr w:type="spellEnd"/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интервала), начисление платы потребителю осуществляется расчетным способом (среднемесячное, норматив).</w:t>
      </w:r>
    </w:p>
    <w:p w:rsidR="006E626F" w:rsidRPr="006E626F" w:rsidRDefault="006E626F" w:rsidP="002E3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 понимать, что норматив – это усредненная величина, не отображающая реальную картину по</w:t>
      </w:r>
      <w:bookmarkStart w:id="0" w:name="_GoBack"/>
      <w:bookmarkEnd w:id="0"/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требления </w:t>
      </w:r>
      <w:r w:rsidR="002E3A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коммунального ресурса</w:t>
      </w: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E626F" w:rsidRPr="006E626F" w:rsidRDefault="006E626F" w:rsidP="002E3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Что нужно делать?</w:t>
      </w:r>
    </w:p>
    <w:p w:rsidR="006E626F" w:rsidRPr="006E626F" w:rsidRDefault="006E626F" w:rsidP="002E3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Необходимо сообщить </w:t>
      </w:r>
      <w:proofErr w:type="gramStart"/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r w:rsidR="009325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</w:t>
      </w:r>
      <w:proofErr w:type="gramEnd"/>
      <w:r w:rsidRPr="006E6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поломке/краже и иных несоответствиях прибора учета, а также потребовать от всех собственников помещений в МКД своевременной замены ИПУ.</w:t>
      </w:r>
    </w:p>
    <w:p w:rsidR="00FF71BE" w:rsidRDefault="00FF71BE"/>
    <w:sectPr w:rsidR="00FF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120E1"/>
    <w:multiLevelType w:val="multilevel"/>
    <w:tmpl w:val="3A36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36204"/>
    <w:multiLevelType w:val="multilevel"/>
    <w:tmpl w:val="F902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6F"/>
    <w:rsid w:val="0021282A"/>
    <w:rsid w:val="002E3AC5"/>
    <w:rsid w:val="006E626F"/>
    <w:rsid w:val="009325EB"/>
    <w:rsid w:val="009E38E2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210B3-220B-483A-8F1E-E799FF22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26F"/>
    <w:rPr>
      <w:b/>
      <w:bCs/>
    </w:rPr>
  </w:style>
  <w:style w:type="character" w:customStyle="1" w:styleId="apple-converted-space">
    <w:name w:val="apple-converted-space"/>
    <w:basedOn w:val="a0"/>
    <w:rsid w:val="006E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Ломоносова</dc:creator>
  <cp:keywords/>
  <dc:description/>
  <cp:lastModifiedBy>Ольга Ломоносова</cp:lastModifiedBy>
  <cp:revision>3</cp:revision>
  <dcterms:created xsi:type="dcterms:W3CDTF">2015-03-16T14:34:00Z</dcterms:created>
  <dcterms:modified xsi:type="dcterms:W3CDTF">2015-04-13T12:34:00Z</dcterms:modified>
</cp:coreProperties>
</file>